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Default Extension="xlsx" ContentType="application/vnd.openxmlformats-officedocument.spreadsheetml.sheet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"/>
        <w:gridCol w:w="8616"/>
        <w:gridCol w:w="1077"/>
      </w:tblGrid>
      <w:tr w:rsidR="005C735E" w:rsidRPr="00283A83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28.04.2019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5C735E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5C735E" w:rsidRPr="00283A83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00263699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Chodouny 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čp.20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Chodouny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411 71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5C735E" w:rsidRPr="00283A83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416 849 111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podatelna@obecchodouny.cz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www.obecchodouny.cz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5C735E" w:rsidRPr="00283A83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5C735E" w:rsidRPr="00620898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Rozpočet: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Obec Chodouny se při svém hospodaření řídila schodkovým rozpočtem na rok 2018, který byl schválen usnesením zastupitelstva obce dne 18.12.2017. Příjmy 10 268 000Kč a výdaje 13 615 200Kč. Financování rozpočtu ve výši 3 347 200Kč (+3 600 000Kč úvěr a -252 800Kč splátky úvěru).</w:t>
      </w:r>
    </w:p>
    <w:p w:rsidR="005C735E" w:rsidRPr="00620898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Rozpočtová opatření: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Rozpočet byl v průběhu roku změněn o 13 rozpočtových opatření. Příjmy byly navýšeny o 1 004 649Kč a výdaje byly sníženy o 274 151Kč.  Financování rozpočtu bylo sníženo o 1 278 800Kč.</w:t>
      </w:r>
    </w:p>
    <w:p w:rsidR="005C735E" w:rsidRPr="00620898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Rozpočet po změnách činil: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t xml:space="preserve">Příjmy 11 272 649Kč a výdaje 13 341 049Kč. Financování rozpočtu ve výši 2 068 400Kč (+3 600 000Kč úvěr a -31 600Kč splátky úvěru). </w:t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 w:rsidRPr="00620898">
        <w:rPr>
          <w:rFonts w:ascii="Arial" w:hAnsi="Arial" w:cs="Arial"/>
          <w:b/>
          <w:bCs/>
          <w:color w:val="000000"/>
          <w:sz w:val="17"/>
          <w:szCs w:val="17"/>
        </w:rPr>
        <w:t>Zadluženost obce: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Nepřekročila stanovenou výši zadluženosti dle §17 zákona č.23/2017 Sb. o pravidlech rozpočtové odpovědnosti.</w:t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Finance:</w:t>
      </w:r>
    </w:p>
    <w:p w:rsidR="005C735E" w:rsidRPr="002867DB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Počáteční stav financí 12 155 422,46Kč, konečný stav financí 14 526 155,77Kč. Zvýšení financí o 2 370 733,31Kč.</w:t>
      </w:r>
    </w:p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1"/>
      </w:tblGrid>
      <w:tr w:rsidR="005C735E" w:rsidRPr="00283A83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 w:rsidP="002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 xml:space="preserve">X.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Finanční hospodaření organizací zřízených a založených obcí, hospodaření dalších osob</w:t>
            </w: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5C735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8 942 000,00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9 176 000,00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9 151 845,61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879 130,50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1 028 830,50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973 998,39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65 975,00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1 001 818,50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2 152 384,00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10 268 000,00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11 272 649,00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12 344 203,00 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5C735E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1 974 596,86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46 660,01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184 226,86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2 207 000,00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2 205 483,73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1 691 000,00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1 690 967,52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109 060,00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1 535 000,00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1 800 027,52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4 005 511,25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4 258 000,00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4 166 023,41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4 258 000,00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4 166 023,41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4 258 000,00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4 166 023,41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zem.půdního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1 400,96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Poplatek za komunální odpad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328 118,00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329 518,96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13 967,00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15 817,00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11 830,00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11 830,00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hazardních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48 472,44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Zruš.odvod z loter.a podob.her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31,79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48 504,23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397 000,00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405 670,19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574 640,76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574 640,76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574 640,76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8 942 000,00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9 176 000,00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9 151 845,61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36 885,00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prodeje zboží (již nakoup. za úč.prod)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6 381,00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89 500,00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44 666,00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44 700,00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ost.nemovit.věcí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608 281,30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618 300,00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652 982,30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2 430,50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2 630,50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2 592,39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2 430,50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2 630,50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2 592,39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710 430,50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747 430,50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700 240,69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prod.krátk. a drob.dlouhod.majetku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prod.krátk. a drob.dlouhod.majetku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21 500,00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72 885,00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164 725,70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262 110,70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262 110,70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879 130,50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1 028 830,50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973 998,39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5 975,00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5 975,00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Přij.příspěvky na poř.dlouhodob.majetku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65 975,00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65 975,00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9 921 130,50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10 270 830,50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10 191 819,00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147 000,00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131 700,00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623 118,50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623 118,50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901 818,50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901 818,50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951 818,50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2 102 384,00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Invest.přij.tra.od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1 001 818,50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2 152 384,00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10 268 000,00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11 272 649,00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12 344 203,00 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5C735E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6 525 200,00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7 462 049,00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7 703 779,72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5 838 089,97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13 615 200,00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13 341 049,00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13 541 869,69 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5C735E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801 926,00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1 189 370,09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1 159 632,00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801 926,00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1 189 370,09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1 159 632,00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175 290,00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162 390,00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660 260,00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841 290,00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822 650,00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Pov.poj.na soc.zab.a přísp.na st.pol.zaměstnan.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338 239,00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430 393,00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420 987,00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127 593,00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164 529,00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160 756,00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4 919,00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470 832,00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599 922,00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586 662,00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10 221,00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10 221,00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2 012 758,00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2 641 082,09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2 579 165,00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7 721,00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3 411,00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119 190,00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260 398,60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233 423,00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7 197,00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156 316,00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115 028,50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295 890,00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470 714,60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367 245,50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6 722,00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6 722,00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124 874,00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321 196,00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248 940,00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3 706,00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43 873,00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ostatních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529 696,00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421 393,00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9 937,00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5 949,00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20 268,22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53 793,00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36 816,40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29 798,00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11 479,00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61 062,10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1 438 810,00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1 895 510,00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1 722 363,85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1 633 510,00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2 139 447,00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1 941 529,57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332 645,91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153 537,45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49 953,00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46 981,00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60 708,00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53 865,50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57 327,20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710 800,00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525 106,91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311 711,15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poskytované zálohy a jistiny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Poskyt. zálohy, jistiny, záruky a vládní úvěry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43 422,00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43 422,00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3 201 700,00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3 742 564,51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3 096 023,22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Neivn.tra.nefinančním podn.subj.-práv.osobám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transf.podnikatelským subjektům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Neinv.transf.občanským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Neinv.transf.církvím a náboženským společ.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Ost.neinv.transf.nezisk. 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106 000,00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24 200,00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9 750,00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33 950,00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540 000,00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13 075,00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553 300,00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553 300,00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553 075,00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110 060,00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Vratky transf.poskyt.z veřejn.rozp.ústřed.úrovně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32 887,00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32 887,00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32 887,00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142 887,00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144 887,00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142 947,00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736 487,00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733 487,00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1 880 537,50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13 400,00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Neinv.transf.obyvat.nemající charakter daru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neinv.transfery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59 800,00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63 800,00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38 200,00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65 654,00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40 054,00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půjčené prostředky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423 455,00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132 261,40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423 455,00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132 261,40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423 455,00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132 261,40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6 525 200,00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7 462 049,00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7 703 779,72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Pořízení dloudodobého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5 729 000,00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5 698 159,97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79 930,00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5 778 089,97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5 838 089,97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5 838 089,97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13 615 200,00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13 341 049,00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13 541 869,69 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5C735E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38"/>
        <w:gridCol w:w="538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3 347 200,00-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2 068 400,00-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1 197 666,69-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br w:type="page"/>
      </w: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5C735E" w:rsidRPr="00283A83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1 500 000,00-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2 370 733,31-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dlouh.vydaných dluhopisů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3 600 000,00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dlouhod. přijatých půjček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252 800,00-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31 600,00-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31 600,00-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Změna stavu dlouhod.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3 347 200,00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2 068 400,00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1 197 666,69 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5C735E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11 405 086,46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2 359 086,31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13 764 172,77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2 359 086,31-</w:t>
            </w:r>
          </w:p>
        </w:tc>
      </w:tr>
      <w:tr w:rsidR="005C735E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750 336,00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761 983,00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11 647,00-</w:t>
            </w:r>
          </w:p>
        </w:tc>
      </w:tr>
      <w:tr w:rsidR="005C735E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12 155 422,46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2 370 733,31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14 526 155,77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2 370 733,31-</w:t>
            </w:r>
          </w:p>
        </w:tc>
      </w:tr>
      <w:tr w:rsidR="005C735E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5C735E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750 336,00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761 983,00 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11 700,00-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11 700,00-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11 647,00-</w:t>
            </w:r>
          </w:p>
        </w:tc>
      </w:tr>
      <w:tr w:rsidR="005C735E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5C735E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5C735E" w:rsidRPr="00283A83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C735E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183 524,30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2 320,50-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181 203,80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637 000,00 </w:t>
            </w: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102 248 524,85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5 591 600,97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107 840 125,82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1 843 060,70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79 930,00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1 922 990,70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4 388 850,06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32 510,90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4 421 360,96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7 177 999,28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61 447,60-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7 116 551,68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9 680,00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9 680,00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5 199 300,00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5 199 300,00 </w:t>
            </w: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620 774,00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47 916,00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668 690,00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3 986 000,00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3 986 000,00 </w:t>
            </w: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183 524,30-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2 320,50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181 203,80-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274 816,00-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33 576,00-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308 392,00-</w:t>
            </w: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28 445 469,86-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1 261 631,50-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29 707 101,36-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898 087,00-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122 151,00-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1 020 238,00-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4 388 850,06-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32 510,90-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4 421 360,96-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168 881,71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6 206,17-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162 675,54 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400,80-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400,80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poskyt.návrat.fin.výpomocem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35E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C735E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5C735E" w:rsidRPr="00283A8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5C735E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24 200,00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9 750,00 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5C735E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5C735E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5C735E" w:rsidRPr="00283A83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5C735E" w:rsidRPr="00283A83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5C735E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253 939,61 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253 939,61 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63 493,66 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63 493,66 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22 846,64 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22 846,64 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MPSV-OP zaměstnanost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340 279,91 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340 279,91 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159 032,00 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159 032,00 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39 764,00 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39 764,00 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14 307,00 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14 307,00 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1 854,00 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1 854,00 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15011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15011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15011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MŽP/OPŽP 2014-2020, program č.115310-EU-NIV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17 426,00 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17 426,00 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708,60 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708,60 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549,00 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549,00 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3 726,00 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3 726,00 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37,00 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852,00 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852,00 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2 496,00 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2 496,00 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29 205,40 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prezidenta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27 794,60 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veř. rozpočtů ÚÚ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32 887,00 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32 887,00 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32 887,00 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32 887,00 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46 864,00 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46 864,00 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2 567,00 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2 567,00 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1 370,00 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1 370,00 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1 101,00 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1 101,00 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4 212,00 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4 212,00 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31 386,00 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5C735E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Senátu PČR a ZO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58 614,00 </w:t>
            </w: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5C735E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5C735E" w:rsidRDefault="005C735E" w:rsidP="002867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Dotace byly řádně vyúčtovány.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Nevyčerpané finanční prostředky na Volby prezidenta ve výši 29 205,40Kč  a na volby do ZO a 1/3 senátu ve výši 31 386Kč byly vráceny při finančním vypořádání v r.2019.</w:t>
      </w: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5C735E" w:rsidRPr="00283A83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Přezkoumání hospodaření obce Chodouny za rok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provedl Krajský úřad Ústeckého kraje, odbor kontroly dne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</w:t>
            </w: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Závěr zprávy:</w:t>
            </w: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nebyly zjištěny chyby a nedostatky (§10 odst.3 písm.a) zákona č.420/2004 Sb.)</w:t>
            </w: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Plné znění zprávy o výsledku přezkoumání hospodaření za rok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součástí přílohy č.1</w:t>
            </w: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5C735E" w:rsidRPr="00283A83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tbl>
            <w:tblPr>
              <w:tblW w:w="10769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/>
            </w:tblPr>
            <w:tblGrid>
              <w:gridCol w:w="10769"/>
            </w:tblGrid>
            <w:tr w:rsidR="005C735E" w:rsidRPr="00283A83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</w:tcPr>
                <w:p w:rsidR="005C735E" w:rsidRPr="00283A83" w:rsidRDefault="005C735E" w:rsidP="00687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5"/>
                      <w:szCs w:val="25"/>
                      <w:u w:val="single"/>
                    </w:rPr>
                    <w:t>X. FINANČNÍ HOSPODAŘENÍ ORGANIZACÍ ZŘÍZENÝCH A ZALOŽENÝCH OBCÍ, HOSPODAŘENÍ DALŠÍCH OSOB</w:t>
                  </w:r>
                </w:p>
                <w:p w:rsidR="005C735E" w:rsidRDefault="005C735E" w:rsidP="00687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C735E" w:rsidRPr="00283A83" w:rsidRDefault="005C735E" w:rsidP="00687D2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Hospodaření zřízených příspěvkových organizací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Obec Chodouny je zřizovatelem příspěvkové organizace: </w:t>
                  </w: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Základní škola a Mateřské škola Chodouny, IČ 75003546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Zřizovací listina: 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 1.1.2003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Majetkoprávní vztah: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Obec Chodouny předala movitý a nemovitý majetek k užívání dle smlouvy o výpůjčce.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5762" w:dyaOrig="42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in;height:207.75pt" o:ole="">
                        <v:imagedata r:id="rId95" o:title=""/>
                      </v:shape>
                      <o:OLEObject Type="Embed" ProgID="Excel.Sheet.12" ShapeID="_x0000_i1025" DrawAspect="Content" ObjectID="_1618064755" r:id="rId96"/>
                    </w:objec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Podrobné výkazy Základní školy a Mateřské školy Chodouny jsou součástí účetní závěrky za rok 201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Záporný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 hospodářský výsledek za rok 201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8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 (z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tráta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) ve výši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77 821,43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Kč byl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způsoben nákupem nového majetku pro Mateřskou školu Chodouny. ZO 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Chodouny schválilo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dne 25.2.2019 pod usnesením č.4/5/2019 uhrazení záporného 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hospodářského výsledku ve výši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7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>7 8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21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43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Kč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z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> rezervního fondu školy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5C735E" w:rsidRPr="00283A83" w:rsidRDefault="005C735E" w:rsidP="00687D2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Hospodaření organizací založených obcí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Obec Chodouny je zřizovatelem organizační složky: </w:t>
                  </w: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Místní knihovna Chodouny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Zřizovací listina: 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zřízení na základě usnesení 25.zasedání zastupitelstva ze dne 30.11.2009 s platností od 30.11.2009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Osvědčení o evidenci knihovny: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Ministerstvo kultury, evidenční číslo 6407/2009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Smlouva o poskytování odborných knihovnických služeb: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Knihovna Karla Hynka Máchy v Litoměřicích, IČO 00360627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Majetkoprávní vztah: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Obec Chodouny svěřil knihovně majetek do užívání</w:t>
                  </w:r>
                </w:p>
                <w:p w:rsidR="005C735E" w:rsidRPr="00283A83" w:rsidRDefault="005C735E" w:rsidP="00A332D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Hospodaření knihovny je součástí nákladů a výnosů hlavní činnosti obce Chodouny</w:t>
                  </w:r>
                </w:p>
                <w:p w:rsidR="005C735E" w:rsidRPr="00283A83" w:rsidRDefault="005C735E" w:rsidP="00A332D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Majetek je součástí majetku obce Chodouny </w:t>
                  </w:r>
                </w:p>
              </w:tc>
            </w:tr>
            <w:tr w:rsidR="005C735E" w:rsidRPr="00283A83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</w:tcPr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5C735E" w:rsidRPr="00283A83" w:rsidRDefault="005C735E" w:rsidP="00687D2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Hospodaření dalších osob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 rozpočtu obce byly poskytnuty finanční prostředky: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C735E" w:rsidRPr="00283A83" w:rsidRDefault="005C735E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8820" w:dyaOrig="5842">
                      <v:shape id="_x0000_i1026" type="#_x0000_t75" style="width:441pt;height:274.5pt" o:ole="">
                        <v:imagedata r:id="rId97" o:title=""/>
                      </v:shape>
                      <o:OLEObject Type="Embed" ProgID="Excel.Sheet.12" ShapeID="_x0000_i1026" DrawAspect="Content" ObjectID="_1618064756" r:id="rId98"/>
                    </w:object>
                  </w:r>
                </w:p>
              </w:tc>
            </w:tr>
          </w:tbl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sz w:val="17"/>
          <w:szCs w:val="17"/>
        </w:rPr>
      </w:pPr>
      <w:r w:rsidRPr="00652664">
        <w:rPr>
          <w:rFonts w:ascii="Arial" w:hAnsi="Arial" w:cs="Arial"/>
          <w:b/>
          <w:bCs/>
          <w:sz w:val="17"/>
          <w:szCs w:val="17"/>
        </w:rPr>
        <w:t>Hospodářská činnost: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není provozována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Pr="009B510B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Čerpání finančních prostředků jednotlivých kapitol státního rozpočtu a rozpočtu kraje včetně způsobu využití: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MPSV – čerpání účel.prostř.z ÚP „Aktivní politika zaměstnanosti“ 214,96tis., vl.fin.70,58tis.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MPSV – čerpání účel.prostř.z ÚP „OP zaměstnanost 2014+“ 368,05tis., z toho 327,84tis.(EU) a 302,32tis.(SR), vl.65,69tis.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MFČR – čerpání účel.prostř.na „Volby prezidenta ČR“, přijatá dotace 57tis., čerpáno 27,79tis., vratka 29,21tis. (fin.vypořádání v r.2019)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MFČR – čerpání účel.prostř.na „Volby do ZO a 1/3 senátu“, přijatá dotace 90tis., čerpáno 58,61tis., vratka 31,39tis. (fin.vypořádání v r.2019) 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MŽP – čerpání účel.prostř.z OPŽP-NIV „Podpora domácího kompostování“ 40,11tis.(EU), vl.prostř.7,08tis.(ukončení akce)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ÚSC - KÚ Úst.kraj – čerpání účel.prostř.z POV2018 „Valníček na zeleň“ 50tis., vl.fin.79tis.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ÚSC - KÚ Úst.kraj – čerpání účel.prostř.z FÚK „Výročí 930 let obce Lounky“ 50tis., vl.fin.29tis.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SR – čerpání neúčel.prostř. na výkon státní správy 131,70tis.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Dokončené investiční akce: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82 000,00Kč autobusová zastávka Lounky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right="40" w:firstLine="28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42 609,00Kč herní prvek - housenka u ZŠ a MŠ Chodouny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47 515,00Kč herní prvek – dětský altánek u ZŠ a MŠ Chodouny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2 089 270,62Kč 5RD – komunikace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1 133 086,97Kč 5RD – vodovod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1 975 613,70K4 5RD – splašková kanalizace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271 922,68Kč 5RD – dešťová kanalizace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9 956,00Kč chodníček k čp.130 Chodouny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C735E" w:rsidRPr="00C03039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Investice ostatní: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79 930,00Kč valníček VEZEKOI (50 000Kč z POV2018 Úst.kraje + 29 000Kč vlastní fin.k dotaci + 930Kč vlastní fin.)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Pr="009B510B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Pozemky: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125,00Kč darem p.č.364/96 k.ú.Chodouny</w:t>
      </w:r>
    </w:p>
    <w:p w:rsidR="005C735E" w:rsidRDefault="005C735E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tab/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Nedokončené investiční akce: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6 550,00Kč Dětská hřiště Chodouny a Lounky </w:t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140 500,00Kč multifunkční dům čp.55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96 091,00Kč rek.budovy na p.č.158 Chodouny (ubyt.zař.)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25 324,00Kč multifunkční hřiště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90 750,00Kč komunikace Lounky na p.č.245/3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212 675,00Kč Sběrný dvůr Chodouny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96 800,00Kč komunikace Chodouny na p.č.236/1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Neinvestiční výdaje: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47 190,00Kč kompostéry 1000L = 20ks (40 111,50Kč z MŽP + 7 078,50Kč vlastní fin.)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21 800,00Kč párty stany (2ks)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13 765,00Kč mobilní telefony (2ks)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4 349,00Kč stojany na pytle KO (6ks)</w:t>
      </w:r>
    </w:p>
    <w:p w:rsidR="005C735E" w:rsidRDefault="005C735E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59 100,00Kč skříně do kanceláří OÚ (zajištění GDPR) </w:t>
      </w:r>
    </w:p>
    <w:p w:rsidR="005C735E" w:rsidRDefault="005C735E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10 797,00Kč kancelářská židle</w:t>
      </w:r>
    </w:p>
    <w:p w:rsidR="005C735E" w:rsidRDefault="005C735E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48 560,00Kč nábytek do MŠ Chodouny</w:t>
      </w:r>
    </w:p>
    <w:p w:rsidR="005C735E" w:rsidRDefault="005C735E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247 470,00Kč prořezy stromů  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5C735E" w:rsidRPr="00283A8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Obec Chodouny zveřejňuje úplné znění návrhu závěrečného účtu včetně celé zprávy o výsledku přezkoumání hospodaření za rok 2017.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Připomínky k návrhu závěrečného účtu mohou občané uplatnit písemně ve lhůtě do 27.5.2019, nebo ústně při jeho projednávání na veřejném zasedání zastupitelstva dne 27.5.2019.</w:t>
      </w: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Pr="007C4AE4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7C4AE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SCHVALOVACÍ DOLOŽKA NÁVRHU ZÁVĚREČNÉHO ÚČTU ZA ROK 201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</w:t>
      </w: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zhotovení: 28.4.2019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5E" w:rsidRDefault="005C735E" w:rsidP="008E32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zveřejnění na elektronické úřední desce obce: 29.4.2019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zveřejnění na úřední desce: 29.4.2019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sejmutí z úřední desky: ………….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Datum sejmutí z elektronické úřední desky: ………… 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schválení na veřejném zasedání zastupitelstva obce Chodouny: …………..</w:t>
      </w:r>
    </w:p>
    <w:p w:rsidR="005C735E" w:rsidRDefault="005C735E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Číslo usnesení: …………….. </w:t>
      </w: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5C735E" w:rsidRPr="00283A8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5"/>
        <w:gridCol w:w="7754"/>
      </w:tblGrid>
      <w:tr w:rsidR="005C735E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735E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5C735E" w:rsidRPr="00283A83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Renata Smutná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5C735E" w:rsidRPr="00283A83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Renata Smutná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5C735E" w:rsidRPr="00283A83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Marie Cimrová</w:t>
            </w:r>
          </w:p>
        </w:tc>
      </w:tr>
      <w:tr w:rsidR="005C735E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35E" w:rsidRPr="00283A83" w:rsidRDefault="005C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C735E" w:rsidRDefault="005C73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5C735E" w:rsidSect="004C0226">
      <w:headerReference w:type="default" r:id="rId99"/>
      <w:footerReference w:type="default" r:id="rId100"/>
      <w:headerReference w:type="first" r:id="rId101"/>
      <w:footerReference w:type="first" r:id="rId102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5E" w:rsidRDefault="005C735E">
      <w:pPr>
        <w:spacing w:after="0" w:line="240" w:lineRule="auto"/>
      </w:pPr>
      <w:r>
        <w:separator/>
      </w:r>
    </w:p>
  </w:endnote>
  <w:endnote w:type="continuationSeparator" w:id="0">
    <w:p w:rsidR="005C735E" w:rsidRDefault="005C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5C735E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5E" w:rsidRDefault="005C735E">
      <w:pPr>
        <w:spacing w:after="0" w:line="240" w:lineRule="auto"/>
      </w:pPr>
      <w:r>
        <w:separator/>
      </w:r>
    </w:p>
  </w:footnote>
  <w:footnote w:type="continuationSeparator" w:id="0">
    <w:p w:rsidR="005C735E" w:rsidRDefault="005C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5C735E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5C735E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5C735E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Chodouny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1pt;margin-top:2pt;width:70.85pt;height:70.85pt;z-index:251660288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2018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16"/>
      <w:gridCol w:w="1077"/>
    </w:tblGrid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5C735E" w:rsidRPr="00283A83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6"/>
      <w:gridCol w:w="1830"/>
      <w:gridCol w:w="1831"/>
      <w:gridCol w:w="1831"/>
      <w:gridCol w:w="1831"/>
    </w:tblGrid>
    <w:tr w:rsidR="005C735E" w:rsidRPr="00283A83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Chodouny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1pt;margin-top:2pt;width:70.85pt;height:70.85pt;z-index:251662336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2018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16"/>
      <w:gridCol w:w="1077"/>
    </w:tblGrid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5C735E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6"/>
      <w:gridCol w:w="1831"/>
      <w:gridCol w:w="1831"/>
      <w:gridCol w:w="1831"/>
    </w:tblGrid>
    <w:tr w:rsidR="005C735E" w:rsidRPr="00283A83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5C735E" w:rsidRPr="00283A83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0"/>
      <w:gridCol w:w="1831"/>
      <w:gridCol w:w="1831"/>
      <w:gridCol w:w="1831"/>
    </w:tblGrid>
    <w:tr w:rsidR="005C735E" w:rsidRPr="00283A83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5C735E" w:rsidRPr="00283A83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5C735E" w:rsidRPr="00283A83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5C735E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5C735E" w:rsidRDefault="005C735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E" w:rsidRDefault="005C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5C735E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C735E" w:rsidRPr="00283A83" w:rsidRDefault="005C73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4A9"/>
    <w:multiLevelType w:val="hybridMultilevel"/>
    <w:tmpl w:val="C494E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7C73"/>
    <w:multiLevelType w:val="hybridMultilevel"/>
    <w:tmpl w:val="A43C0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3FA5"/>
    <w:multiLevelType w:val="hybridMultilevel"/>
    <w:tmpl w:val="58D41DFC"/>
    <w:lvl w:ilvl="0" w:tplc="F0EC4C1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88"/>
    <w:rsid w:val="00007B4B"/>
    <w:rsid w:val="00086A13"/>
    <w:rsid w:val="000A156A"/>
    <w:rsid w:val="000C066E"/>
    <w:rsid w:val="001A246F"/>
    <w:rsid w:val="00213977"/>
    <w:rsid w:val="002678A7"/>
    <w:rsid w:val="002812F3"/>
    <w:rsid w:val="00283A83"/>
    <w:rsid w:val="002867DB"/>
    <w:rsid w:val="00493EBD"/>
    <w:rsid w:val="004C0226"/>
    <w:rsid w:val="004D0723"/>
    <w:rsid w:val="00541E32"/>
    <w:rsid w:val="005C735E"/>
    <w:rsid w:val="00611CCB"/>
    <w:rsid w:val="00620898"/>
    <w:rsid w:val="00652664"/>
    <w:rsid w:val="00687D25"/>
    <w:rsid w:val="00716885"/>
    <w:rsid w:val="007772E7"/>
    <w:rsid w:val="007C4AE4"/>
    <w:rsid w:val="00863DF1"/>
    <w:rsid w:val="00873EB3"/>
    <w:rsid w:val="008E32A1"/>
    <w:rsid w:val="009B510B"/>
    <w:rsid w:val="009F0B88"/>
    <w:rsid w:val="00A332DB"/>
    <w:rsid w:val="00A415AB"/>
    <w:rsid w:val="00B20B7D"/>
    <w:rsid w:val="00B43733"/>
    <w:rsid w:val="00B45E23"/>
    <w:rsid w:val="00B83DBE"/>
    <w:rsid w:val="00BE4700"/>
    <w:rsid w:val="00C03039"/>
    <w:rsid w:val="00C07E4D"/>
    <w:rsid w:val="00C206D5"/>
    <w:rsid w:val="00C71BA9"/>
    <w:rsid w:val="00CF01CE"/>
    <w:rsid w:val="00D950D4"/>
    <w:rsid w:val="00E21C0D"/>
    <w:rsid w:val="00E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E32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25F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102" Type="http://schemas.openxmlformats.org/officeDocument/2006/relationships/footer" Target="footer4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image" Target="media/image2.emf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package" Target="embeddings/List_aplikace_Microsoft_Office_Excel22.xlsx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package" Target="embeddings/List_aplikace_Microsoft_Office_Excel11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image" Target="media/image3.emf"/><Relationship Id="rId10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11</Pages>
  <Words>4047</Words>
  <Characters>23879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Uživatel</cp:lastModifiedBy>
  <cp:revision>15</cp:revision>
  <cp:lastPrinted>2019-04-28T15:53:00Z</cp:lastPrinted>
  <dcterms:created xsi:type="dcterms:W3CDTF">2019-04-28T13:26:00Z</dcterms:created>
  <dcterms:modified xsi:type="dcterms:W3CDTF">2019-04-29T15:40:00Z</dcterms:modified>
</cp:coreProperties>
</file>